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Приложение 2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D94C51">
        <w:rPr>
          <w:rFonts w:ascii="Times New Roman" w:hAnsi="Times New Roman" w:cs="Times New Roman"/>
          <w:sz w:val="20"/>
          <w:szCs w:val="20"/>
        </w:rPr>
        <w:t>ода</w:t>
      </w:r>
      <w:r w:rsidRPr="00D94C51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"Приложение 3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D94C51">
        <w:rPr>
          <w:rFonts w:ascii="Times New Roman" w:hAnsi="Times New Roman" w:cs="Times New Roman"/>
          <w:sz w:val="20"/>
          <w:szCs w:val="20"/>
        </w:rPr>
        <w:t>ода</w:t>
      </w:r>
      <w:r w:rsidRPr="00D94C51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4F1B1C" w:rsidRDefault="004F1B1C" w:rsidP="004153B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153BF" w:rsidRPr="00D94C51" w:rsidRDefault="004153BF" w:rsidP="00415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51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2025 ГОД ПО РАЗДЕЛАМ И ПОДРАЗДЕЛАМ КЛАССИФИКАЦИИ РАСХОДОВ БЮДЖЕТОВ РОССИЙСКОЙ </w:t>
      </w:r>
    </w:p>
    <w:p w:rsidR="004153BF" w:rsidRPr="00D94C51" w:rsidRDefault="004153BF" w:rsidP="00415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51">
        <w:rPr>
          <w:rFonts w:ascii="Times New Roman" w:hAnsi="Times New Roman" w:cs="Times New Roman"/>
          <w:sz w:val="24"/>
          <w:szCs w:val="24"/>
        </w:rPr>
        <w:t>ФЕДЕРАЦИ</w:t>
      </w:r>
    </w:p>
    <w:p w:rsidR="004153BF" w:rsidRPr="00D94C51" w:rsidRDefault="00D94C51" w:rsidP="004153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6534"/>
        <w:gridCol w:w="1276"/>
        <w:gridCol w:w="1559"/>
      </w:tblGrid>
      <w:tr w:rsidR="004153BF" w:rsidRPr="00D94C51" w:rsidTr="00D94C51">
        <w:trPr>
          <w:trHeight w:val="315"/>
        </w:trPr>
        <w:tc>
          <w:tcPr>
            <w:tcW w:w="6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153BF" w:rsidRPr="00D94C51" w:rsidTr="00D94C51">
        <w:trPr>
          <w:trHeight w:val="331"/>
        </w:trPr>
        <w:tc>
          <w:tcPr>
            <w:tcW w:w="6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53BF" w:rsidRPr="00D94C51" w:rsidRDefault="004153BF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1168</w:t>
            </w:r>
            <w:r w:rsidR="00E008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</w:t>
            </w: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95,76</w:t>
            </w:r>
          </w:p>
        </w:tc>
      </w:tr>
      <w:tr w:rsidR="004153BF" w:rsidRPr="00D94C51" w:rsidTr="00D94C51">
        <w:trPr>
          <w:trHeight w:val="735"/>
        </w:trPr>
        <w:tc>
          <w:tcPr>
            <w:tcW w:w="6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153BF" w:rsidRPr="00D94C51" w:rsidTr="00D94C51">
        <w:trPr>
          <w:trHeight w:val="85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  <w:r w:rsidR="00E0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34,99</w:t>
            </w:r>
          </w:p>
        </w:tc>
      </w:tr>
      <w:tr w:rsidR="004153BF" w:rsidRPr="00D94C51" w:rsidTr="00D94C51">
        <w:trPr>
          <w:trHeight w:val="291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4153BF" w:rsidRPr="00D94C51" w:rsidTr="00D94C51">
        <w:trPr>
          <w:trHeight w:val="259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153BF" w:rsidRPr="00D94C51" w:rsidTr="00D94C51">
        <w:trPr>
          <w:trHeight w:val="278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153BF" w:rsidRPr="00D94C51" w:rsidTr="00D94C51">
        <w:trPr>
          <w:trHeight w:val="253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250000,00</w:t>
            </w:r>
          </w:p>
        </w:tc>
      </w:tr>
      <w:tr w:rsidR="004153BF" w:rsidRPr="00D94C51" w:rsidTr="00D94C51">
        <w:trPr>
          <w:trHeight w:val="55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E0087B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11922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8,70</w:t>
            </w:r>
          </w:p>
        </w:tc>
      </w:tr>
      <w:tr w:rsidR="004153BF" w:rsidRPr="00D94C51" w:rsidTr="00D94C51">
        <w:trPr>
          <w:trHeight w:val="622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0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28,70</w:t>
            </w:r>
          </w:p>
        </w:tc>
      </w:tr>
      <w:tr w:rsidR="004153BF" w:rsidRPr="00D94C51" w:rsidTr="00D94C51">
        <w:trPr>
          <w:trHeight w:val="319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4153BF" w:rsidRPr="00D94C51" w:rsidTr="00D94C51">
        <w:trPr>
          <w:trHeight w:val="2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4153BF" w:rsidRPr="00D94C51" w:rsidTr="00D94C51">
        <w:trPr>
          <w:trHeight w:val="3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4153BF" w:rsidRPr="00D94C51" w:rsidTr="00D94C51">
        <w:trPr>
          <w:trHeight w:val="2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153BF" w:rsidRPr="00D94C51" w:rsidTr="00D94C51">
        <w:trPr>
          <w:trHeight w:val="25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4153BF" w:rsidRPr="00D94C51" w:rsidTr="00D94C51">
        <w:trPr>
          <w:trHeight w:val="450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4153BF" w:rsidRPr="00D94C51" w:rsidTr="00D94C51">
        <w:trPr>
          <w:trHeight w:val="37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2321773,58</w:t>
            </w:r>
          </w:p>
        </w:tc>
      </w:tr>
      <w:tr w:rsidR="004153BF" w:rsidRPr="00D94C51" w:rsidTr="00D94C51">
        <w:trPr>
          <w:trHeight w:val="356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153BF" w:rsidRPr="00D94C51" w:rsidTr="00D94C51">
        <w:trPr>
          <w:trHeight w:val="40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153BF" w:rsidRPr="00D94C51" w:rsidTr="00D94C51">
        <w:trPr>
          <w:trHeight w:val="40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4153BF" w:rsidRPr="00D94C51" w:rsidTr="00D94C51">
        <w:trPr>
          <w:trHeight w:val="31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17468413,28</w:t>
            </w:r>
          </w:p>
        </w:tc>
      </w:tr>
    </w:tbl>
    <w:p w:rsidR="00B17720" w:rsidRPr="002D2834" w:rsidRDefault="00B17720" w:rsidP="00D9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4C51" w:rsidRPr="002D2834" w:rsidRDefault="00D94C51" w:rsidP="00D94C5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D94C51" w:rsidRPr="002D2834" w:rsidRDefault="00D94C51" w:rsidP="00D94C5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D94C51" w:rsidRPr="002D2834" w:rsidRDefault="00D94C51" w:rsidP="00D94C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  <w:t xml:space="preserve">              </w:t>
      </w:r>
      <w:r w:rsidR="0056407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bookmarkStart w:id="0" w:name="_GoBack"/>
      <w:bookmarkEnd w:id="0"/>
      <w:r w:rsidRPr="002D2834">
        <w:rPr>
          <w:rFonts w:ascii="Times New Roman" w:hAnsi="Times New Roman" w:cs="Times New Roman"/>
          <w:bCs/>
          <w:sz w:val="24"/>
          <w:szCs w:val="24"/>
        </w:rPr>
        <w:t xml:space="preserve">                А.С. Кузин</w:t>
      </w:r>
    </w:p>
    <w:sectPr w:rsidR="00D94C51" w:rsidRPr="002D2834" w:rsidSect="00D94C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53BF"/>
    <w:rsid w:val="004153BF"/>
    <w:rsid w:val="00425B1A"/>
    <w:rsid w:val="004F1B1C"/>
    <w:rsid w:val="00564070"/>
    <w:rsid w:val="006E3BEE"/>
    <w:rsid w:val="00B17720"/>
    <w:rsid w:val="00CA1B48"/>
    <w:rsid w:val="00D20378"/>
    <w:rsid w:val="00D94C51"/>
    <w:rsid w:val="00E00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7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10</cp:revision>
  <dcterms:created xsi:type="dcterms:W3CDTF">2025-10-15T03:18:00Z</dcterms:created>
  <dcterms:modified xsi:type="dcterms:W3CDTF">2025-11-05T00:20:00Z</dcterms:modified>
</cp:coreProperties>
</file>